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B22A2" w:rsidR="008C6D4B" w:rsidRDefault="008C6D4B" w14:paraId="1416794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eastAsia="Arial" w:cs="Arial"/>
          <w:color w:val="000000"/>
        </w:rPr>
      </w:pPr>
    </w:p>
    <w:tbl>
      <w:tblPr>
        <w:tblW w:w="13609" w:type="dxa"/>
        <w:tblInd w:w="-4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556"/>
        <w:gridCol w:w="1422"/>
        <w:gridCol w:w="6095"/>
        <w:gridCol w:w="2835"/>
        <w:gridCol w:w="1701"/>
      </w:tblGrid>
      <w:tr w:rsidRPr="009B22A2" w:rsidR="0019256F" w:rsidTr="2F8D6E92" w14:paraId="27473374" w14:textId="77777777">
        <w:trPr>
          <w:trHeight w:val="445"/>
        </w:trPr>
        <w:tc>
          <w:tcPr>
            <w:tcW w:w="1556" w:type="dxa"/>
            <w:shd w:val="clear" w:color="auto" w:fill="D0CECE" w:themeFill="background2" w:themeFillShade="E6"/>
            <w:tcMar/>
          </w:tcPr>
          <w:p w:rsidRPr="009B22A2" w:rsidR="0019256F" w:rsidRDefault="0019256F" w14:paraId="3D375FE7" w14:textId="77777777">
            <w:pPr>
              <w:rPr>
                <w:rFonts w:ascii="Arial" w:hAnsi="Arial" w:eastAsia="Arial" w:cs="Arial"/>
                <w:b/>
              </w:rPr>
            </w:pPr>
            <w:r w:rsidRPr="009B22A2">
              <w:rPr>
                <w:rFonts w:ascii="Arial" w:hAnsi="Arial" w:eastAsia="Arial" w:cs="Arial"/>
                <w:b/>
              </w:rPr>
              <w:t>Kvartal</w:t>
            </w:r>
          </w:p>
        </w:tc>
        <w:tc>
          <w:tcPr>
            <w:tcW w:w="1422" w:type="dxa"/>
            <w:shd w:val="clear" w:color="auto" w:fill="D0CECE" w:themeFill="background2" w:themeFillShade="E6"/>
            <w:tcMar/>
          </w:tcPr>
          <w:p w:rsidRPr="009B22A2" w:rsidR="0019256F" w:rsidRDefault="0019256F" w14:paraId="1066E2DC" w14:textId="77777777">
            <w:pPr>
              <w:rPr>
                <w:rFonts w:ascii="Arial" w:hAnsi="Arial" w:eastAsia="Arial" w:cs="Arial"/>
                <w:b/>
                <w:color w:val="262626"/>
              </w:rPr>
            </w:pPr>
            <w:r w:rsidRPr="009B22A2">
              <w:rPr>
                <w:rFonts w:ascii="Arial" w:hAnsi="Arial" w:eastAsia="Arial" w:cs="Arial"/>
                <w:b/>
                <w:color w:val="262626"/>
              </w:rPr>
              <w:t>Måned</w:t>
            </w:r>
          </w:p>
        </w:tc>
        <w:tc>
          <w:tcPr>
            <w:tcW w:w="6095" w:type="dxa"/>
            <w:shd w:val="clear" w:color="auto" w:fill="D0CECE" w:themeFill="background2" w:themeFillShade="E6"/>
            <w:tcMar/>
          </w:tcPr>
          <w:p w:rsidRPr="009B22A2" w:rsidR="0019256F" w:rsidRDefault="0019256F" w14:paraId="5619BF67" w14:textId="77777777">
            <w:pPr>
              <w:rPr>
                <w:rFonts w:ascii="Arial" w:hAnsi="Arial" w:eastAsia="Arial" w:cs="Arial"/>
                <w:b/>
                <w:color w:val="262626"/>
              </w:rPr>
            </w:pPr>
            <w:r w:rsidRPr="009B22A2">
              <w:rPr>
                <w:rFonts w:ascii="Arial" w:hAnsi="Arial" w:eastAsia="Arial" w:cs="Arial"/>
                <w:b/>
                <w:color w:val="262626"/>
              </w:rPr>
              <w:t>Opgaver</w:t>
            </w:r>
          </w:p>
        </w:tc>
        <w:tc>
          <w:tcPr>
            <w:tcW w:w="2835" w:type="dxa"/>
            <w:shd w:val="clear" w:color="auto" w:fill="D0CECE" w:themeFill="background2" w:themeFillShade="E6"/>
            <w:tcMar/>
          </w:tcPr>
          <w:p w:rsidRPr="009B22A2" w:rsidR="0019256F" w:rsidRDefault="0019256F" w14:paraId="34D0B613" w14:textId="77777777">
            <w:pPr>
              <w:rPr>
                <w:rFonts w:ascii="Arial" w:hAnsi="Arial" w:eastAsia="Arial" w:cs="Arial"/>
                <w:b/>
                <w:color w:val="262626"/>
              </w:rPr>
            </w:pPr>
            <w:r w:rsidRPr="009B22A2">
              <w:rPr>
                <w:rFonts w:ascii="Arial" w:hAnsi="Arial" w:eastAsia="Arial" w:cs="Arial"/>
                <w:b/>
                <w:color w:val="262626"/>
              </w:rPr>
              <w:t>Bemærkninger</w:t>
            </w:r>
          </w:p>
        </w:tc>
        <w:tc>
          <w:tcPr>
            <w:tcW w:w="1701" w:type="dxa"/>
            <w:shd w:val="clear" w:color="auto" w:fill="D0CECE" w:themeFill="background2" w:themeFillShade="E6"/>
            <w:tcMar/>
          </w:tcPr>
          <w:p w:rsidRPr="009B22A2" w:rsidR="0019256F" w:rsidRDefault="0019256F" w14:paraId="1A1EB660" w14:textId="77777777">
            <w:pPr>
              <w:rPr>
                <w:rFonts w:ascii="Arial" w:hAnsi="Arial" w:eastAsia="Arial" w:cs="Arial"/>
                <w:b/>
              </w:rPr>
            </w:pPr>
            <w:r w:rsidRPr="009B22A2">
              <w:rPr>
                <w:rFonts w:ascii="Arial" w:hAnsi="Arial" w:eastAsia="Arial" w:cs="Arial"/>
                <w:b/>
              </w:rPr>
              <w:t>Ansvarlig</w:t>
            </w:r>
          </w:p>
        </w:tc>
      </w:tr>
      <w:tr w:rsidRPr="009B22A2" w:rsidR="0019256F" w:rsidTr="2F8D6E92" w14:paraId="24D3FB3B" w14:textId="77777777">
        <w:trPr>
          <w:trHeight w:val="600"/>
        </w:trPr>
        <w:tc>
          <w:tcPr>
            <w:tcW w:w="1556" w:type="dxa"/>
            <w:vMerge w:val="restart"/>
            <w:shd w:val="clear" w:color="auto" w:fill="auto"/>
            <w:tcMar/>
            <w:vAlign w:val="center"/>
          </w:tcPr>
          <w:p w:rsidRPr="009B22A2" w:rsidR="0019256F" w:rsidRDefault="0019256F" w14:paraId="718DB3EB" w14:textId="77777777">
            <w:pPr>
              <w:rPr>
                <w:rFonts w:ascii="Arial" w:hAnsi="Arial" w:eastAsia="Arial" w:cs="Arial"/>
                <w:b/>
                <w:color w:val="808080"/>
              </w:rPr>
            </w:pPr>
            <w:r w:rsidRPr="009B22A2">
              <w:rPr>
                <w:rFonts w:ascii="Arial" w:hAnsi="Arial" w:eastAsia="Arial" w:cs="Arial"/>
                <w:b/>
                <w:color w:val="808080"/>
              </w:rPr>
              <w:t>1. kvartal</w:t>
            </w: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643C22D9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Januar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9B22A2" w:rsidR="0019256F" w:rsidP="008F7583" w:rsidRDefault="0019256F" w14:paraId="01F556D2" w14:textId="23811741">
            <w:pPr>
              <w:spacing w:after="120"/>
              <w:rPr>
                <w:rFonts w:ascii="Arial" w:hAnsi="Arial" w:eastAsia="Arial" w:cs="Arial"/>
              </w:rPr>
            </w:pPr>
            <w:r w:rsidRPr="2F8D6E92" w:rsidR="0019256F">
              <w:rPr>
                <w:rFonts w:ascii="Arial" w:hAnsi="Arial" w:eastAsia="Arial" w:cs="Arial"/>
              </w:rPr>
              <w:t>Gennemgang af Årshjul</w:t>
            </w:r>
            <w:r w:rsidRPr="2F8D6E92" w:rsidR="149C9A83">
              <w:rPr>
                <w:rFonts w:ascii="Arial" w:hAnsi="Arial" w:eastAsia="Arial" w:cs="Arial"/>
              </w:rPr>
              <w:t xml:space="preserve"> inkl. opdatering </w:t>
            </w:r>
          </w:p>
          <w:p w:rsidR="00D70208" w:rsidP="008F7583" w:rsidRDefault="0019256F" w14:paraId="205018E3" w14:textId="77777777">
            <w:pPr>
              <w:spacing w:after="120"/>
              <w:rPr>
                <w:rFonts w:ascii="Arial" w:hAnsi="Arial" w:eastAsia="Arial" w:cs="Arial"/>
              </w:rPr>
            </w:pPr>
            <w:r w:rsidRPr="2660BFA6">
              <w:rPr>
                <w:rFonts w:ascii="Arial" w:hAnsi="Arial" w:eastAsia="Arial" w:cs="Arial"/>
              </w:rPr>
              <w:t>Oplæg til kommende stævnesæson – særligt fokus på hidtil erfaringer og økonomi samt klubsamarbejde.</w:t>
            </w:r>
          </w:p>
          <w:p w:rsidRPr="009B22A2" w:rsidR="0019256F" w:rsidP="008F7583" w:rsidRDefault="00D70208" w14:paraId="53562D5F" w14:textId="4615985D">
            <w:pPr>
              <w:spacing w:after="120"/>
            </w:pPr>
            <w:r w:rsidRPr="745D0704">
              <w:rPr>
                <w:rFonts w:ascii="Arial" w:hAnsi="Arial" w:eastAsia="Arial" w:cs="Arial"/>
              </w:rPr>
              <w:t>IU-Kodeks - genbesøg - Ændringer?</w:t>
            </w:r>
          </w:p>
          <w:p w:rsidRPr="009B22A2" w:rsidR="0019256F" w:rsidP="745D0704" w:rsidRDefault="041AE6FD" w14:paraId="7211CEFF" w14:textId="456F0170">
            <w:pPr>
              <w:spacing w:after="120"/>
              <w:rPr>
                <w:rFonts w:ascii="Arial" w:hAnsi="Arial" w:eastAsia="Arial" w:cs="Arial"/>
              </w:rPr>
            </w:pPr>
            <w:r w:rsidRPr="745D0704">
              <w:rPr>
                <w:rFonts w:ascii="Arial" w:hAnsi="Arial" w:eastAsia="Arial" w:cs="Arial"/>
              </w:rPr>
              <w:t>Udarbejdelse af invitation til DM Langbane Junior/Åben klasse og styr på tilmeldi</w:t>
            </w:r>
            <w:r w:rsidRPr="745D0704" w:rsidR="67916CE8">
              <w:rPr>
                <w:rFonts w:ascii="Arial" w:hAnsi="Arial" w:eastAsia="Arial" w:cs="Arial"/>
              </w:rPr>
              <w:t>n</w:t>
            </w:r>
            <w:r w:rsidRPr="745D0704">
              <w:rPr>
                <w:rFonts w:ascii="Arial" w:hAnsi="Arial" w:eastAsia="Arial" w:cs="Arial"/>
              </w:rPr>
              <w:t>gsprocedure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B22A2" w:rsidR="0019256F" w:rsidRDefault="0019256F" w14:paraId="303F099E" w14:textId="77777777">
            <w:pPr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 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9B22A2" w:rsidR="0019256F" w:rsidRDefault="007D2399" w14:paraId="05659363" w14:textId="3DAA0E96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LKR / IU</w:t>
            </w:r>
          </w:p>
        </w:tc>
      </w:tr>
      <w:tr w:rsidRPr="009B22A2" w:rsidR="0019256F" w:rsidTr="2F8D6E92" w14:paraId="7C25F8C1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79B098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06D5E9FF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Februar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9B22A2" w:rsidR="0019256F" w:rsidP="008F7583" w:rsidRDefault="0019256F" w14:paraId="131A1B84" w14:textId="4A979062">
            <w:pPr>
              <w:spacing w:after="120"/>
              <w:rPr>
                <w:rFonts w:ascii="Arial" w:hAnsi="Arial" w:eastAsia="Arial" w:cs="Arial"/>
              </w:rPr>
            </w:pPr>
            <w:r w:rsidRPr="2660BFA6">
              <w:rPr>
                <w:rFonts w:ascii="Arial" w:hAnsi="Arial" w:eastAsia="Arial" w:cs="Arial"/>
              </w:rPr>
              <w:t xml:space="preserve">Official-uddannelse – </w:t>
            </w:r>
            <w:r w:rsidRPr="2660BFA6" w:rsidR="2D9023F3">
              <w:rPr>
                <w:rFonts w:ascii="Arial" w:hAnsi="Arial" w:eastAsia="Arial" w:cs="Arial"/>
              </w:rPr>
              <w:t>Status på antal uddannede i paraklubber</w:t>
            </w:r>
            <w:r w:rsidRPr="2660BFA6">
              <w:rPr>
                <w:rFonts w:ascii="Arial" w:hAnsi="Arial" w:eastAsia="Arial" w:cs="Arial"/>
              </w:rPr>
              <w:t xml:space="preserve"> </w:t>
            </w:r>
          </w:p>
          <w:p w:rsidRPr="009B22A2" w:rsidR="0019256F" w:rsidP="008F7583" w:rsidRDefault="0019256F" w14:paraId="5F32C1C3" w14:textId="3A5C170A">
            <w:pPr>
              <w:spacing w:after="120"/>
              <w:rPr>
                <w:rFonts w:ascii="Arial" w:hAnsi="Arial" w:eastAsia="Arial" w:cs="Arial"/>
              </w:rPr>
            </w:pPr>
            <w:r w:rsidRPr="26CF70CC">
              <w:rPr>
                <w:rFonts w:ascii="Arial" w:hAnsi="Arial" w:eastAsia="Arial" w:cs="Arial"/>
              </w:rPr>
              <w:t>Dagsorden og invitation til Landsmøde</w:t>
            </w:r>
            <w:r w:rsidRPr="26CF70CC" w:rsidR="00D70208">
              <w:rPr>
                <w:rFonts w:ascii="Arial" w:hAnsi="Arial" w:eastAsia="Arial" w:cs="Arial"/>
              </w:rPr>
              <w:t xml:space="preserve"> herunder</w:t>
            </w:r>
            <w:r w:rsidRPr="26CF70CC" w:rsidR="14250990">
              <w:rPr>
                <w:rFonts w:ascii="Arial" w:hAnsi="Arial" w:eastAsia="Arial" w:cs="Arial"/>
              </w:rPr>
              <w:t xml:space="preserve"> udkast til</w:t>
            </w:r>
            <w:r w:rsidRPr="26CF70CC" w:rsidR="00D70208">
              <w:rPr>
                <w:rFonts w:ascii="Arial" w:hAnsi="Arial" w:eastAsia="Arial" w:cs="Arial"/>
              </w:rPr>
              <w:t xml:space="preserve"> formandens beretning, </w:t>
            </w:r>
            <w:r w:rsidRPr="26CF70CC" w:rsidR="34D48031">
              <w:rPr>
                <w:rFonts w:ascii="Arial" w:hAnsi="Arial" w:eastAsia="Arial" w:cs="Arial"/>
              </w:rPr>
              <w:t>regnskab 2023 / budget 2024, evt. stævneøkonomi</w:t>
            </w:r>
            <w:r w:rsidRPr="26CF70CC" w:rsidR="00D70208">
              <w:rPr>
                <w:rFonts w:ascii="Arial" w:hAnsi="Arial" w:eastAsia="Arial" w:cs="Arial"/>
              </w:rPr>
              <w:t xml:space="preserve"> og evt. </w:t>
            </w:r>
            <w:r w:rsidRPr="26CF70CC" w:rsidR="72F34A06">
              <w:rPr>
                <w:rFonts w:ascii="Arial" w:hAnsi="Arial" w:eastAsia="Arial" w:cs="Arial"/>
              </w:rPr>
              <w:t>e</w:t>
            </w:r>
            <w:r w:rsidRPr="26CF70CC" w:rsidR="25FEA589">
              <w:rPr>
                <w:rFonts w:ascii="Arial" w:hAnsi="Arial" w:eastAsia="Arial" w:cs="Arial"/>
              </w:rPr>
              <w:t>mne</w:t>
            </w:r>
            <w:r w:rsidRPr="26CF70CC" w:rsidR="76F53EE0">
              <w:rPr>
                <w:rFonts w:ascii="Arial" w:hAnsi="Arial" w:eastAsia="Arial" w:cs="Arial"/>
              </w:rPr>
              <w:t xml:space="preserve"> skal være klart til gennemgang</w:t>
            </w:r>
            <w:r w:rsidRPr="26CF70CC" w:rsidR="290B6B1A">
              <w:rPr>
                <w:rFonts w:ascii="Arial" w:hAnsi="Arial" w:eastAsia="Arial" w:cs="Arial"/>
              </w:rPr>
              <w:t>.</w:t>
            </w:r>
          </w:p>
          <w:p w:rsidRPr="009B22A2" w:rsidR="0019256F" w:rsidP="008F7583" w:rsidRDefault="25FEA589" w14:paraId="577E8A51" w14:textId="676A596C">
            <w:pPr>
              <w:spacing w:after="120"/>
              <w:rPr>
                <w:rFonts w:ascii="Arial" w:hAnsi="Arial" w:eastAsia="Arial" w:cs="Arial"/>
              </w:rPr>
            </w:pPr>
            <w:r w:rsidRPr="745D0704">
              <w:rPr>
                <w:rFonts w:ascii="Arial" w:hAnsi="Arial" w:eastAsia="Arial" w:cs="Arial"/>
              </w:rPr>
              <w:t>Beregning og kommunikation om for svømmere, som har kvalificeret sig til DIF-paraløb til Danish Open</w:t>
            </w:r>
            <w:r w:rsidRPr="745D0704" w:rsidR="0E5FAB09">
              <w:rPr>
                <w:rFonts w:ascii="Arial" w:hAnsi="Arial" w:eastAsia="Arial" w:cs="Arial"/>
              </w:rPr>
              <w:t>. Kommunikation til SVØM.</w:t>
            </w:r>
            <w:r w:rsidRPr="745D0704" w:rsidR="00470EAA">
              <w:rPr>
                <w:rFonts w:ascii="Arial" w:hAnsi="Arial" w:eastAsia="Arial" w:cs="Arial"/>
              </w:rPr>
              <w:t xml:space="preserve"> </w:t>
            </w:r>
            <w:r w:rsidRPr="745D0704" w:rsidR="634520B0">
              <w:rPr>
                <w:rFonts w:ascii="Arial" w:hAnsi="Arial" w:eastAsia="Arial" w:cs="Arial"/>
              </w:rPr>
              <w:t>B</w:t>
            </w:r>
            <w:r w:rsidRPr="745D0704" w:rsidR="00470EAA">
              <w:rPr>
                <w:rFonts w:ascii="Arial" w:hAnsi="Arial" w:eastAsia="Arial" w:cs="Arial"/>
              </w:rPr>
              <w:t xml:space="preserve">esked </w:t>
            </w:r>
            <w:r w:rsidRPr="745D0704" w:rsidR="5BA58F30">
              <w:rPr>
                <w:rFonts w:ascii="Arial" w:hAnsi="Arial" w:eastAsia="Arial" w:cs="Arial"/>
              </w:rPr>
              <w:t>til kvalificerede svømmere i</w:t>
            </w:r>
            <w:r w:rsidRPr="745D0704" w:rsidR="00470EAA">
              <w:rPr>
                <w:rFonts w:ascii="Arial" w:hAnsi="Arial" w:eastAsia="Arial" w:cs="Arial"/>
              </w:rPr>
              <w:t xml:space="preserve"> omkring uge 7</w:t>
            </w:r>
            <w:r w:rsidRPr="745D0704" w:rsidR="009F0565">
              <w:rPr>
                <w:rFonts w:ascii="Arial" w:hAnsi="Arial" w:eastAsia="Arial" w:cs="Arial"/>
              </w:rPr>
              <w:t>-8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B22A2" w:rsidR="0019256F" w:rsidRDefault="0019256F" w14:paraId="2C8D257C" w14:textId="26471BD9">
            <w:pPr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9B22A2" w:rsidR="0019256F" w:rsidP="26CF70CC" w:rsidRDefault="756CA638" w14:paraId="1117943C" w14:textId="19E9D7EF">
            <w:pPr>
              <w:rPr>
                <w:rFonts w:ascii="Arial" w:hAnsi="Arial" w:eastAsia="Arial" w:cs="Arial"/>
              </w:rPr>
            </w:pPr>
            <w:r w:rsidRPr="26CF70CC">
              <w:rPr>
                <w:rFonts w:ascii="Arial" w:hAnsi="Arial" w:eastAsia="Arial" w:cs="Arial"/>
              </w:rPr>
              <w:t>LKR</w:t>
            </w:r>
          </w:p>
          <w:p w:rsidR="2D885629" w:rsidP="2D885629" w:rsidRDefault="2D885629" w14:paraId="445D51E6" w14:textId="07A3B838">
            <w:pPr>
              <w:rPr>
                <w:rFonts w:ascii="Arial" w:hAnsi="Arial" w:eastAsia="Arial" w:cs="Arial"/>
              </w:rPr>
            </w:pPr>
          </w:p>
          <w:p w:rsidRPr="009B22A2" w:rsidR="0019256F" w:rsidRDefault="00D70208" w14:paraId="53A977E9" w14:textId="3CEB5549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IU</w:t>
            </w:r>
          </w:p>
          <w:p w:rsidR="2D885629" w:rsidP="2D885629" w:rsidRDefault="2D885629" w14:paraId="21202DD5" w14:textId="0BD28AA5">
            <w:pPr>
              <w:rPr>
                <w:rFonts w:ascii="Arial" w:hAnsi="Arial" w:eastAsia="Arial" w:cs="Arial"/>
              </w:rPr>
            </w:pPr>
          </w:p>
          <w:p w:rsidR="2D885629" w:rsidP="2D885629" w:rsidRDefault="2D885629" w14:paraId="373AC13B" w14:textId="374646D8">
            <w:pPr>
              <w:rPr>
                <w:rFonts w:ascii="Arial" w:hAnsi="Arial" w:eastAsia="Arial" w:cs="Arial"/>
              </w:rPr>
            </w:pPr>
          </w:p>
          <w:p w:rsidRPr="009B22A2" w:rsidR="0019256F" w:rsidP="2D885629" w:rsidRDefault="5B05CC9A" w14:paraId="20825208" w14:textId="0209219D">
            <w:pPr>
              <w:rPr>
                <w:rFonts w:ascii="Arial" w:hAnsi="Arial" w:eastAsia="Arial" w:cs="Arial"/>
              </w:rPr>
            </w:pPr>
            <w:r w:rsidRPr="2D885629">
              <w:rPr>
                <w:rFonts w:ascii="Arial" w:hAnsi="Arial" w:eastAsia="Arial" w:cs="Arial"/>
              </w:rPr>
              <w:t>LKR/IU</w:t>
            </w:r>
          </w:p>
          <w:p w:rsidRPr="009B22A2" w:rsidR="0019256F" w:rsidRDefault="0019256F" w14:paraId="6947A230" w14:textId="3ABB28B3">
            <w:pPr>
              <w:rPr>
                <w:rFonts w:ascii="Arial" w:hAnsi="Arial" w:eastAsia="Arial" w:cs="Arial"/>
              </w:rPr>
            </w:pPr>
          </w:p>
        </w:tc>
      </w:tr>
      <w:tr w:rsidRPr="009B22A2" w:rsidR="0019256F" w:rsidTr="2F8D6E92" w14:paraId="0A050B0E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57C504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907FAF" w14:paraId="3C578858" w14:textId="20583FC5">
            <w:pPr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Marts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="0019256F" w:rsidP="008F7583" w:rsidRDefault="005431CF" w14:paraId="0B54266B" w14:textId="12372217">
            <w:pPr>
              <w:spacing w:after="120"/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Kommunikationsplan til kommende stævnesæson og klubber (LD/LKR)</w:t>
            </w:r>
          </w:p>
          <w:p w:rsidRPr="009B22A2" w:rsidR="00462953" w:rsidP="008F7583" w:rsidRDefault="00462953" w14:paraId="418E0EA4" w14:textId="7F5F732F">
            <w:pPr>
              <w:spacing w:after="12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</w:rPr>
              <w:t>Samarbejds</w:t>
            </w:r>
            <w:r w:rsidR="0029153B">
              <w:rPr>
                <w:rFonts w:ascii="Arial" w:hAnsi="Arial" w:eastAsia="Arial" w:cs="Arial"/>
              </w:rPr>
              <w:t xml:space="preserve">møde med Bredde, Elite, trænerstab, IU og </w:t>
            </w:r>
            <w:r w:rsidR="00BE0981">
              <w:rPr>
                <w:rFonts w:ascii="Arial" w:hAnsi="Arial" w:eastAsia="Arial" w:cs="Arial"/>
              </w:rPr>
              <w:t>Idrætskonsulent</w:t>
            </w:r>
          </w:p>
          <w:p w:rsidRPr="009B22A2" w:rsidR="0019256F" w:rsidP="008F7583" w:rsidRDefault="22C43DCA" w14:paraId="05166274" w14:textId="74272A0F">
            <w:pPr>
              <w:spacing w:after="120"/>
              <w:rPr>
                <w:rFonts w:ascii="Arial" w:hAnsi="Arial" w:eastAsia="Arial" w:cs="Arial"/>
              </w:rPr>
            </w:pPr>
            <w:r w:rsidRPr="2D885629">
              <w:rPr>
                <w:rFonts w:ascii="Arial" w:hAnsi="Arial" w:eastAsia="Arial" w:cs="Arial"/>
              </w:rPr>
              <w:t xml:space="preserve">Opsamling af parasvømmere, som har kravtider til Danish Open. Tilmelding via Brian, </w:t>
            </w:r>
            <w:proofErr w:type="spellStart"/>
            <w:r w:rsidRPr="2D885629">
              <w:rPr>
                <w:rFonts w:ascii="Arial" w:hAnsi="Arial" w:eastAsia="Arial" w:cs="Arial"/>
              </w:rPr>
              <w:t>excel</w:t>
            </w:r>
            <w:proofErr w:type="spellEnd"/>
            <w:r w:rsidRPr="2D885629">
              <w:rPr>
                <w:rFonts w:ascii="Arial" w:hAnsi="Arial" w:eastAsia="Arial" w:cs="Arial"/>
              </w:rPr>
              <w:t xml:space="preserve"> til indlæsning og klassifikation til Svøm udarbejdes af LKR</w:t>
            </w:r>
            <w:r w:rsidR="00470EAA">
              <w:rPr>
                <w:rFonts w:ascii="Arial" w:hAnsi="Arial" w:eastAsia="Arial" w:cs="Arial"/>
              </w:rPr>
              <w:t xml:space="preserve"> (Deadline 20.3.2023)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B22A2" w:rsidR="0019256F" w:rsidRDefault="0019256F" w14:paraId="46CB9E62" w14:textId="5D29D97E">
            <w:pPr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9B22A2" w:rsidR="0019256F" w:rsidP="2D885629" w:rsidRDefault="005431CF" w14:paraId="1F36F2B3" w14:textId="16BDD404">
            <w:pPr>
              <w:rPr>
                <w:rFonts w:ascii="Arial" w:hAnsi="Arial" w:eastAsia="Arial" w:cs="Arial"/>
              </w:rPr>
            </w:pPr>
            <w:r w:rsidRPr="26CF70CC">
              <w:rPr>
                <w:rFonts w:ascii="Arial" w:hAnsi="Arial" w:eastAsia="Arial" w:cs="Arial"/>
              </w:rPr>
              <w:t>LKR / LD</w:t>
            </w:r>
          </w:p>
          <w:p w:rsidRPr="009B22A2" w:rsidR="0019256F" w:rsidP="26CF70CC" w:rsidRDefault="0019256F" w14:paraId="41C8FD02" w14:textId="387DF539">
            <w:pPr>
              <w:rPr>
                <w:rFonts w:ascii="Arial" w:hAnsi="Arial" w:eastAsia="Arial" w:cs="Arial"/>
              </w:rPr>
            </w:pPr>
          </w:p>
          <w:p w:rsidRPr="009B22A2" w:rsidR="0019256F" w:rsidRDefault="4267DA15" w14:paraId="5607F313" w14:textId="71BA09E8">
            <w:pPr>
              <w:rPr>
                <w:rFonts w:ascii="Arial" w:hAnsi="Arial" w:eastAsia="Arial" w:cs="Arial"/>
              </w:rPr>
            </w:pPr>
            <w:r w:rsidRPr="2D885629">
              <w:rPr>
                <w:rFonts w:ascii="Arial" w:hAnsi="Arial" w:eastAsia="Arial" w:cs="Arial"/>
              </w:rPr>
              <w:t>Brian/LKR</w:t>
            </w:r>
          </w:p>
        </w:tc>
      </w:tr>
      <w:tr w:rsidRPr="009B22A2" w:rsidR="0019256F" w:rsidTr="2F8D6E92" w14:paraId="40DBA56F" w14:textId="77777777">
        <w:trPr>
          <w:trHeight w:val="600"/>
        </w:trPr>
        <w:tc>
          <w:tcPr>
            <w:tcW w:w="1556" w:type="dxa"/>
            <w:vMerge w:val="restart"/>
            <w:shd w:val="clear" w:color="auto" w:fill="auto"/>
            <w:tcMar/>
            <w:vAlign w:val="center"/>
          </w:tcPr>
          <w:p w:rsidR="001103F1" w:rsidRDefault="001103F1" w14:paraId="562138A2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6CAAE39D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373A549B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6BD031A5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7A03B3D3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2DF6FEF7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54F76FEB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5324B376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69643010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3DE93FE3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401D65FE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P="001103F1" w:rsidRDefault="001103F1" w14:paraId="6C43BA31" w14:textId="77777777">
            <w:pPr>
              <w:ind w:left="-365" w:firstLine="365"/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P="001103F1" w:rsidRDefault="001103F1" w14:paraId="392911C6" w14:textId="77777777">
            <w:pPr>
              <w:ind w:left="-365" w:firstLine="365"/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P="001103F1" w:rsidRDefault="001103F1" w14:paraId="2CCF6E19" w14:textId="77777777">
            <w:pPr>
              <w:ind w:left="-365" w:firstLine="365"/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P="001103F1" w:rsidRDefault="001103F1" w14:paraId="4C64BF33" w14:textId="77777777">
            <w:pPr>
              <w:ind w:left="-365" w:firstLine="365"/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P="001103F1" w:rsidRDefault="001103F1" w14:paraId="58666FF1" w14:textId="77777777">
            <w:pPr>
              <w:ind w:left="-365" w:firstLine="365"/>
              <w:rPr>
                <w:rFonts w:ascii="Arial" w:hAnsi="Arial" w:eastAsia="Arial" w:cs="Arial"/>
                <w:b/>
                <w:color w:val="808080"/>
              </w:rPr>
            </w:pPr>
          </w:p>
          <w:p w:rsidRPr="009B22A2" w:rsidR="0019256F" w:rsidP="001103F1" w:rsidRDefault="0019256F" w14:paraId="7E85C1D1" w14:textId="5007DAEC">
            <w:pPr>
              <w:ind w:left="-365" w:firstLine="365"/>
              <w:rPr>
                <w:rFonts w:ascii="Arial" w:hAnsi="Arial" w:eastAsia="Arial" w:cs="Arial"/>
                <w:b/>
                <w:color w:val="808080"/>
              </w:rPr>
            </w:pPr>
            <w:r w:rsidRPr="009B22A2">
              <w:rPr>
                <w:rFonts w:ascii="Arial" w:hAnsi="Arial" w:eastAsia="Arial" w:cs="Arial"/>
                <w:b/>
                <w:color w:val="808080"/>
              </w:rPr>
              <w:t>2. kvartal</w:t>
            </w: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6C6975CB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April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9B22A2" w:rsidR="0019256F" w:rsidP="008F7583" w:rsidRDefault="0019256F" w14:paraId="728EDB16" w14:textId="40F2B05C">
            <w:pPr>
              <w:spacing w:after="120"/>
              <w:rPr>
                <w:rFonts w:ascii="Arial" w:hAnsi="Arial" w:cs="Arial"/>
              </w:rPr>
            </w:pPr>
            <w:r w:rsidRPr="009B22A2">
              <w:rPr>
                <w:rFonts w:ascii="Arial" w:hAnsi="Arial" w:eastAsia="Arial" w:cs="Arial"/>
              </w:rPr>
              <w:t>Endelig færdiggørelse af materiale til landsmødet.</w:t>
            </w:r>
          </w:p>
          <w:p w:rsidR="0019256F" w:rsidP="008F7583" w:rsidRDefault="005431CF" w14:paraId="2131F371" w14:textId="7777777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Foreløbig evaluering af stævnesæson 2023/2024 - skal vi sende noget spørgeskema ud?</w:t>
            </w:r>
          </w:p>
          <w:p w:rsidR="00E14A63" w:rsidP="008F7583" w:rsidRDefault="00E14A63" w14:paraId="49D5D287" w14:textId="77777777">
            <w:pPr>
              <w:spacing w:after="120"/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Løbsevaluering</w:t>
            </w:r>
            <w:r>
              <w:rPr>
                <w:rFonts w:ascii="Arial" w:hAnsi="Arial" w:eastAsia="Arial" w:cs="Arial"/>
              </w:rPr>
              <w:t xml:space="preserve"> - Har vi fået positiv feedback på ændring af rækkefølgen?</w:t>
            </w:r>
          </w:p>
          <w:p w:rsidRPr="009B22A2" w:rsidR="00FE6894" w:rsidP="008F7583" w:rsidRDefault="00FE6894" w14:paraId="24D8EB27" w14:textId="32A9CD10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Status på stævneøkonomi 202</w:t>
            </w:r>
            <w:r w:rsidR="004D4924">
              <w:rPr>
                <w:rFonts w:ascii="Arial" w:hAnsi="Arial" w:eastAsia="Arial" w:cs="Arial"/>
              </w:rPr>
              <w:t>4</w:t>
            </w:r>
            <w:r>
              <w:rPr>
                <w:rFonts w:ascii="Arial" w:hAnsi="Arial" w:eastAsia="Arial" w:cs="Arial"/>
              </w:rPr>
              <w:t>-202</w:t>
            </w:r>
            <w:r w:rsidR="004D4924">
              <w:rPr>
                <w:rFonts w:ascii="Arial" w:hAnsi="Arial" w:eastAsia="Arial" w:cs="Arial"/>
              </w:rPr>
              <w:t>5</w:t>
            </w:r>
            <w:r>
              <w:rPr>
                <w:rFonts w:ascii="Arial" w:hAnsi="Arial" w:eastAsia="Arial" w:cs="Arial"/>
              </w:rPr>
              <w:t xml:space="preserve"> - justering af priser?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B22A2" w:rsidR="0019256F" w:rsidRDefault="0019256F" w14:paraId="30C1FB21" w14:textId="77777777">
            <w:pPr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 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9B22A2" w:rsidR="0019256F" w:rsidRDefault="0019256F" w14:paraId="56EF995F" w14:textId="6AE23222">
            <w:pPr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 IU</w:t>
            </w:r>
          </w:p>
        </w:tc>
      </w:tr>
      <w:tr w:rsidRPr="009B22A2" w:rsidR="0019256F" w:rsidTr="2F8D6E92" w14:paraId="5DE6F76C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7A872E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2F1CB31E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Maj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="0019256F" w:rsidP="008F7583" w:rsidRDefault="004D4924" w14:paraId="308FC842" w14:textId="11AA5D33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Status på stævnesæson 2024-2025 - hvem har meldt sig som medarrangør?</w:t>
            </w:r>
          </w:p>
          <w:p w:rsidR="00C65EB8" w:rsidP="008F7583" w:rsidRDefault="00C65EB8" w14:paraId="3A315221" w14:textId="4DF39A75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Stævne</w:t>
            </w:r>
            <w:r w:rsidR="008059E1">
              <w:rPr>
                <w:rFonts w:ascii="Arial" w:hAnsi="Arial" w:eastAsia="Arial" w:cs="Arial"/>
              </w:rPr>
              <w:t>regnskab</w:t>
            </w:r>
            <w:r>
              <w:rPr>
                <w:rFonts w:ascii="Arial" w:hAnsi="Arial" w:eastAsia="Arial" w:cs="Arial"/>
              </w:rPr>
              <w:t xml:space="preserve"> for 5 stævner</w:t>
            </w:r>
            <w:r w:rsidR="008059E1">
              <w:rPr>
                <w:rFonts w:ascii="Arial" w:hAnsi="Arial" w:eastAsia="Arial" w:cs="Arial"/>
              </w:rPr>
              <w:t xml:space="preserve"> og stævnebudget 2024-2025</w:t>
            </w:r>
            <w:r>
              <w:rPr>
                <w:rFonts w:ascii="Arial" w:hAnsi="Arial" w:eastAsia="Arial" w:cs="Arial"/>
              </w:rPr>
              <w:t xml:space="preserve"> medsendes invitation til Landsmøde</w:t>
            </w:r>
            <w:r w:rsidR="003165B2">
              <w:rPr>
                <w:rFonts w:ascii="Arial" w:hAnsi="Arial" w:eastAsia="Arial" w:cs="Arial"/>
              </w:rPr>
              <w:t xml:space="preserve">. </w:t>
            </w:r>
          </w:p>
          <w:p w:rsidRPr="009B22A2" w:rsidR="0019256F" w:rsidP="745D0704" w:rsidRDefault="00C65EB8" w14:paraId="2D7A8C8D" w14:textId="7B0180EC">
            <w:pPr>
              <w:spacing w:after="120"/>
              <w:rPr>
                <w:rFonts w:ascii="Arial" w:hAnsi="Arial" w:eastAsia="Arial" w:cs="Arial"/>
              </w:rPr>
            </w:pPr>
            <w:r w:rsidRPr="745D0704">
              <w:rPr>
                <w:rFonts w:ascii="Arial" w:hAnsi="Arial" w:eastAsia="Arial" w:cs="Arial"/>
              </w:rPr>
              <w:t>Invitation til landsmøde udsendes senest 7. maj 2024</w:t>
            </w:r>
          </w:p>
          <w:p w:rsidRPr="009B22A2" w:rsidR="0019256F" w:rsidP="745D0704" w:rsidRDefault="139E4962" w14:paraId="50D50E7A" w14:textId="6F0B8AFC">
            <w:pPr>
              <w:spacing w:after="120"/>
              <w:rPr>
                <w:rFonts w:ascii="Arial" w:hAnsi="Arial" w:eastAsia="Arial" w:cs="Arial"/>
              </w:rPr>
            </w:pPr>
            <w:r w:rsidRPr="745D0704">
              <w:rPr>
                <w:rFonts w:ascii="Arial" w:hAnsi="Arial" w:eastAsia="Arial" w:cs="Arial"/>
              </w:rPr>
              <w:t>Beregning og kommunikation om for svømmere, som har kvalificeret sig til DIF-paraløb til FM. Besked til svømmerne 1 uge efter tilmeldingsfristen.</w:t>
            </w:r>
          </w:p>
          <w:p w:rsidRPr="009B22A2" w:rsidR="0019256F" w:rsidP="745D0704" w:rsidRDefault="0019256F" w14:paraId="7B10449C" w14:textId="7732475A">
            <w:pPr>
              <w:spacing w:after="120"/>
              <w:rPr>
                <w:rFonts w:ascii="Arial" w:hAnsi="Arial" w:eastAsia="Arial" w:cs="Arial"/>
              </w:rPr>
            </w:pP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B22A2" w:rsidR="0019256F" w:rsidP="158F28F8" w:rsidRDefault="0019256F" w14:paraId="0D8722FF" w14:textId="2647BE50">
            <w:pPr>
              <w:rPr>
                <w:rFonts w:ascii="Arial" w:hAnsi="Arial" w:eastAsia="Arial" w:cs="Arial"/>
              </w:rPr>
            </w:pPr>
          </w:p>
          <w:p w:rsidRPr="009B22A2" w:rsidR="0019256F" w:rsidP="158F28F8" w:rsidRDefault="0019256F" w14:paraId="3A251626" w14:textId="23BD81C4">
            <w:pPr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9B22A2" w:rsidR="0019256F" w:rsidRDefault="0019256F" w14:paraId="232858E4" w14:textId="266F1092">
            <w:pPr>
              <w:rPr>
                <w:rFonts w:ascii="Arial" w:hAnsi="Arial" w:eastAsia="Arial" w:cs="Arial"/>
                <w:color w:val="808080"/>
              </w:rPr>
            </w:pPr>
            <w:r w:rsidRPr="009B22A2">
              <w:rPr>
                <w:rFonts w:ascii="Arial" w:hAnsi="Arial" w:eastAsia="Arial" w:cs="Arial"/>
              </w:rPr>
              <w:t>IU</w:t>
            </w:r>
            <w:r w:rsidR="00C65EB8">
              <w:rPr>
                <w:rFonts w:ascii="Arial" w:hAnsi="Arial" w:eastAsia="Arial" w:cs="Arial"/>
              </w:rPr>
              <w:t xml:space="preserve"> / LKR</w:t>
            </w:r>
          </w:p>
        </w:tc>
      </w:tr>
      <w:tr w:rsidRPr="009B22A2" w:rsidR="0019256F" w:rsidTr="2F8D6E92" w14:paraId="4D9CE88C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2F8BBE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4D4924" w14:paraId="1F277298" w14:textId="2BC599F4">
            <w:pPr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Juni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9B22A2" w:rsidR="0019256F" w:rsidP="008F7583" w:rsidRDefault="0019256F" w14:paraId="4764006B" w14:textId="09631EAC">
            <w:pPr>
              <w:spacing w:after="120"/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 xml:space="preserve">Landsmøde den </w:t>
            </w:r>
            <w:r w:rsidR="004D4924">
              <w:rPr>
                <w:rFonts w:ascii="Arial" w:hAnsi="Arial" w:eastAsia="Arial" w:cs="Arial"/>
              </w:rPr>
              <w:t>8. juni 2023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B22A2" w:rsidR="0019256F" w:rsidRDefault="0019256F" w14:paraId="6270E27C" w14:textId="3EE4F183">
            <w:pPr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9B22A2" w:rsidR="0019256F" w:rsidRDefault="0019256F" w14:paraId="60CDAE19" w14:textId="3B6BCC4F">
            <w:pPr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IU</w:t>
            </w:r>
          </w:p>
        </w:tc>
      </w:tr>
      <w:tr w:rsidRPr="009B22A2" w:rsidR="0019256F" w:rsidTr="2F8D6E92" w14:paraId="1167C22A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56F771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6DCE6D92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Juni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="00D25BB8" w:rsidP="008F7583" w:rsidRDefault="0019256F" w14:paraId="6E15C588" w14:textId="5F9EFC07">
            <w:pPr>
              <w:spacing w:after="120"/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Næste sæsons stævnekalender offentliggøres (og gerne tidligere)</w:t>
            </w:r>
            <w:r w:rsidR="00D900B6">
              <w:rPr>
                <w:rFonts w:ascii="Arial" w:hAnsi="Arial" w:eastAsia="Arial" w:cs="Arial"/>
              </w:rPr>
              <w:t xml:space="preserve"> - </w:t>
            </w:r>
            <w:r w:rsidRPr="009B22A2" w:rsidR="00D900B6">
              <w:rPr>
                <w:rFonts w:ascii="Arial" w:hAnsi="Arial" w:eastAsia="Arial" w:cs="Arial"/>
              </w:rPr>
              <w:t>Sendes til almen og paraklubber, Svømmetider.dk og Parasport.dk</w:t>
            </w:r>
          </w:p>
          <w:p w:rsidR="00D900B6" w:rsidP="008F7583" w:rsidRDefault="003017EF" w14:paraId="76B7022F" w14:textId="74AE6459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Takkehilsen til vores frivillige officials</w:t>
            </w:r>
          </w:p>
          <w:p w:rsidR="00D900B6" w:rsidP="008F7583" w:rsidRDefault="00D900B6" w14:paraId="6452B3F2" w14:textId="77777777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Ansøgning om nye DIF-discipliner</w:t>
            </w:r>
          </w:p>
          <w:p w:rsidRPr="009B22A2" w:rsidR="008F7583" w:rsidP="008F7583" w:rsidRDefault="008F7583" w14:paraId="234E7C91" w14:textId="0AF3E30E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Evaluering af kriterier for kvalifikation </w:t>
            </w:r>
            <w:r w:rsidR="006E7468">
              <w:rPr>
                <w:rFonts w:ascii="Arial" w:hAnsi="Arial" w:eastAsia="Arial" w:cs="Arial"/>
              </w:rPr>
              <w:t>til DIF.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B22A2" w:rsidR="0019256F" w:rsidRDefault="0019256F" w14:paraId="150D8A57" w14:textId="36F8F6E9">
            <w:pPr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4A5C1A" w:rsidR="004A5C1A" w:rsidRDefault="0019256F" w14:paraId="421A98E1" w14:textId="4EBD52CC">
            <w:pPr>
              <w:rPr>
                <w:rFonts w:ascii="Arial" w:hAnsi="Arial" w:eastAsia="Arial" w:cs="Arial"/>
              </w:rPr>
            </w:pPr>
            <w:r w:rsidRPr="00FD12D2">
              <w:rPr>
                <w:rFonts w:ascii="Arial" w:hAnsi="Arial" w:eastAsia="Arial" w:cs="Arial"/>
              </w:rPr>
              <w:t>IU</w:t>
            </w:r>
          </w:p>
        </w:tc>
      </w:tr>
      <w:tr w:rsidRPr="009B22A2" w:rsidR="0019256F" w:rsidTr="2F8D6E92" w14:paraId="45988329" w14:textId="77777777">
        <w:trPr>
          <w:trHeight w:val="600"/>
        </w:trPr>
        <w:tc>
          <w:tcPr>
            <w:tcW w:w="1556" w:type="dxa"/>
            <w:vMerge w:val="restart"/>
            <w:shd w:val="clear" w:color="auto" w:fill="auto"/>
            <w:tcMar/>
            <w:vAlign w:val="center"/>
          </w:tcPr>
          <w:p w:rsidR="001103F1" w:rsidRDefault="001103F1" w14:paraId="1B3D2100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77B7E6D0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65763535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068D6E65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39EFF6DC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="001103F1" w:rsidRDefault="001103F1" w14:paraId="7950CCB2" w14:textId="77777777">
            <w:pPr>
              <w:rPr>
                <w:rFonts w:ascii="Arial" w:hAnsi="Arial" w:eastAsia="Arial" w:cs="Arial"/>
                <w:b/>
                <w:color w:val="808080"/>
              </w:rPr>
            </w:pPr>
          </w:p>
          <w:p w:rsidRPr="009B22A2" w:rsidR="0019256F" w:rsidRDefault="0019256F" w14:paraId="5490713D" w14:textId="45DE3980">
            <w:pPr>
              <w:rPr>
                <w:rFonts w:ascii="Arial" w:hAnsi="Arial" w:eastAsia="Arial" w:cs="Arial"/>
                <w:b/>
                <w:color w:val="808080"/>
              </w:rPr>
            </w:pPr>
            <w:r w:rsidRPr="009B22A2">
              <w:rPr>
                <w:rFonts w:ascii="Arial" w:hAnsi="Arial" w:eastAsia="Arial" w:cs="Arial"/>
                <w:b/>
                <w:color w:val="808080"/>
              </w:rPr>
              <w:t>3. kvartal</w:t>
            </w:r>
          </w:p>
        </w:tc>
        <w:tc>
          <w:tcPr>
            <w:tcW w:w="1422" w:type="dxa"/>
            <w:shd w:val="clear" w:color="auto" w:fill="E7E6E6" w:themeFill="background2"/>
            <w:tcMar/>
            <w:vAlign w:val="center"/>
          </w:tcPr>
          <w:p w:rsidRPr="009B22A2" w:rsidR="0019256F" w:rsidRDefault="0019256F" w14:paraId="445522E7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Juli</w:t>
            </w:r>
          </w:p>
        </w:tc>
        <w:tc>
          <w:tcPr>
            <w:tcW w:w="6095" w:type="dxa"/>
            <w:shd w:val="clear" w:color="auto" w:fill="E7E6E6" w:themeFill="background2"/>
            <w:tcMar/>
            <w:vAlign w:val="center"/>
          </w:tcPr>
          <w:p w:rsidRPr="009B22A2" w:rsidR="0019256F" w:rsidP="008F7583" w:rsidRDefault="0019256F" w14:paraId="1128C76C" w14:textId="77777777">
            <w:pPr>
              <w:spacing w:after="120"/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Sommerferie</w:t>
            </w:r>
          </w:p>
        </w:tc>
        <w:tc>
          <w:tcPr>
            <w:tcW w:w="2835" w:type="dxa"/>
            <w:shd w:val="clear" w:color="auto" w:fill="E7E6E6" w:themeFill="background2"/>
            <w:tcMar/>
            <w:vAlign w:val="center"/>
          </w:tcPr>
          <w:p w:rsidRPr="009B22A2" w:rsidR="0019256F" w:rsidRDefault="0019256F" w14:paraId="647722FE" w14:textId="77777777">
            <w:pPr>
              <w:rPr>
                <w:rFonts w:ascii="Arial" w:hAnsi="Arial" w:eastAsia="Arial" w:cs="Arial"/>
              </w:rPr>
            </w:pPr>
            <w:r w:rsidRPr="009B22A2">
              <w:rPr>
                <w:rFonts w:ascii="Arial" w:hAnsi="Arial" w:eastAsia="Arial" w:cs="Arial"/>
              </w:rPr>
              <w:t> </w:t>
            </w:r>
          </w:p>
        </w:tc>
        <w:tc>
          <w:tcPr>
            <w:tcW w:w="1701" w:type="dxa"/>
            <w:shd w:val="clear" w:color="auto" w:fill="E7E6E6" w:themeFill="background2"/>
            <w:tcMar/>
            <w:vAlign w:val="center"/>
          </w:tcPr>
          <w:p w:rsidRPr="009B22A2" w:rsidR="0019256F" w:rsidRDefault="0019256F" w14:paraId="439BA868" w14:textId="77777777">
            <w:pPr>
              <w:rPr>
                <w:rFonts w:ascii="Arial" w:hAnsi="Arial" w:eastAsia="Arial" w:cs="Arial"/>
                <w:color w:val="808080"/>
              </w:rPr>
            </w:pPr>
            <w:r w:rsidRPr="009B22A2">
              <w:rPr>
                <w:rFonts w:ascii="Arial" w:hAnsi="Arial" w:eastAsia="Arial" w:cs="Arial"/>
                <w:color w:val="808080"/>
              </w:rPr>
              <w:t> </w:t>
            </w:r>
          </w:p>
        </w:tc>
      </w:tr>
      <w:tr w:rsidRPr="009B22A2" w:rsidR="0019256F" w:rsidTr="2F8D6E92" w14:paraId="0A4A14AF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06EC8C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color w:val="808080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3BD78EE0" w14:textId="631920EF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August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1C667F" w:rsidR="0019256F" w:rsidP="08B91FCB" w:rsidRDefault="0019256F" w14:paraId="68576D42" w14:textId="40AA01C5">
            <w:pPr>
              <w:tabs>
                <w:tab w:val="left" w:pos="1607"/>
              </w:tabs>
              <w:spacing w:after="120"/>
              <w:rPr>
                <w:rFonts w:ascii="Arial" w:hAnsi="Arial" w:eastAsia="Arial" w:cs="Arial"/>
              </w:rPr>
            </w:pPr>
            <w:r w:rsidRPr="08B91FCB">
              <w:rPr>
                <w:rFonts w:ascii="Arial" w:hAnsi="Arial" w:eastAsia="Arial" w:cs="Arial"/>
              </w:rPr>
              <w:t>Budget modtages fra Bredde – Primo</w:t>
            </w:r>
          </w:p>
          <w:p w:rsidRPr="001C667F" w:rsidR="0019256F" w:rsidP="08B91FCB" w:rsidRDefault="4523522C" w14:paraId="579108EE" w14:textId="5A499D7E">
            <w:pPr>
              <w:tabs>
                <w:tab w:val="left" w:pos="1607"/>
              </w:tabs>
              <w:spacing w:after="120"/>
              <w:rPr>
                <w:rFonts w:ascii="Arial" w:hAnsi="Arial" w:eastAsia="Arial" w:cs="Arial"/>
              </w:rPr>
            </w:pPr>
            <w:r w:rsidRPr="08B91FCB">
              <w:rPr>
                <w:rFonts w:ascii="Arial" w:hAnsi="Arial" w:eastAsia="Arial" w:cs="Arial"/>
              </w:rPr>
              <w:t>Gennemgang af funktionsfordeling og ansvar efter landsmødet og ift. Ny sæson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1C667F" w:rsidR="0019256F" w:rsidRDefault="0019256F" w14:paraId="72107F54" w14:textId="7C5BC702">
            <w:pPr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1C667F" w:rsidR="0019256F" w:rsidP="08B91FCB" w:rsidRDefault="00AC6099" w14:paraId="6C3BC1A4" w14:textId="116DC2DF">
            <w:pPr>
              <w:rPr>
                <w:rFonts w:ascii="Arial" w:hAnsi="Arial" w:eastAsia="Arial" w:cs="Arial"/>
              </w:rPr>
            </w:pPr>
            <w:r w:rsidRPr="08B91FCB">
              <w:rPr>
                <w:rFonts w:ascii="Arial" w:hAnsi="Arial" w:eastAsia="Arial" w:cs="Arial"/>
              </w:rPr>
              <w:t>IU</w:t>
            </w:r>
            <w:r w:rsidRPr="08B91FCB" w:rsidR="00154279">
              <w:rPr>
                <w:rFonts w:ascii="Arial" w:hAnsi="Arial" w:eastAsia="Arial" w:cs="Arial"/>
              </w:rPr>
              <w:t xml:space="preserve"> /LD</w:t>
            </w:r>
          </w:p>
          <w:p w:rsidRPr="001C667F" w:rsidR="0019256F" w:rsidP="08B91FCB" w:rsidRDefault="0019256F" w14:paraId="27E68FD9" w14:textId="4AD42A0D">
            <w:pPr>
              <w:rPr>
                <w:rFonts w:ascii="Arial" w:hAnsi="Arial" w:eastAsia="Arial" w:cs="Arial"/>
              </w:rPr>
            </w:pPr>
          </w:p>
          <w:p w:rsidRPr="001C667F" w:rsidR="0019256F" w:rsidP="08B91FCB" w:rsidRDefault="35FEF7ED" w14:paraId="3CFE7E8F" w14:textId="0EB1DDD8">
            <w:pPr>
              <w:rPr>
                <w:rFonts w:ascii="Arial" w:hAnsi="Arial" w:eastAsia="Arial" w:cs="Arial"/>
              </w:rPr>
            </w:pPr>
            <w:r w:rsidRPr="08B91FCB">
              <w:rPr>
                <w:rFonts w:ascii="Arial" w:hAnsi="Arial" w:eastAsia="Arial" w:cs="Arial"/>
              </w:rPr>
              <w:t>IU</w:t>
            </w:r>
          </w:p>
        </w:tc>
      </w:tr>
      <w:tr w:rsidRPr="009B22A2" w:rsidR="0019256F" w:rsidTr="2F8D6E92" w14:paraId="44E6C9FA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570844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color w:val="808080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732B906A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September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1C667F" w:rsidR="0019256F" w:rsidP="008F7583" w:rsidRDefault="0019256F" w14:paraId="69502333" w14:textId="17A88814">
            <w:pPr>
              <w:spacing w:after="120"/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Status på uddannelse af Paraofficial - både WPS og dansk - LMF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1C667F" w:rsidR="0019256F" w:rsidRDefault="0019256F" w14:paraId="42633C8F" w14:textId="1166DC84">
            <w:pPr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1C667F" w:rsidR="0019256F" w:rsidRDefault="0019256F" w14:paraId="35A98F2F" w14:textId="77777777">
            <w:pPr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 IU</w:t>
            </w:r>
          </w:p>
        </w:tc>
      </w:tr>
      <w:tr w:rsidRPr="009B22A2" w:rsidR="0019256F" w:rsidTr="2F8D6E92" w14:paraId="231D75E8" w14:textId="77777777">
        <w:trPr>
          <w:trHeight w:val="600"/>
        </w:trPr>
        <w:tc>
          <w:tcPr>
            <w:tcW w:w="1556" w:type="dxa"/>
            <w:vMerge w:val="restart"/>
            <w:shd w:val="clear" w:color="auto" w:fill="auto"/>
            <w:tcMar/>
            <w:vAlign w:val="center"/>
          </w:tcPr>
          <w:p w:rsidRPr="009B22A2" w:rsidR="0019256F" w:rsidRDefault="0019256F" w14:paraId="64DF55BB" w14:textId="77777777">
            <w:pPr>
              <w:rPr>
                <w:rFonts w:ascii="Arial" w:hAnsi="Arial" w:eastAsia="Arial" w:cs="Arial"/>
                <w:b/>
                <w:color w:val="808080"/>
              </w:rPr>
            </w:pPr>
            <w:r w:rsidRPr="009B22A2">
              <w:rPr>
                <w:rFonts w:ascii="Arial" w:hAnsi="Arial" w:eastAsia="Arial" w:cs="Arial"/>
                <w:b/>
                <w:color w:val="808080"/>
              </w:rPr>
              <w:t>4. kvartal</w:t>
            </w: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19256F" w14:paraId="66E8E5EF" w14:textId="77777777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Oktober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1C667F" w:rsidR="0019256F" w:rsidP="745D0704" w:rsidRDefault="0019256F" w14:paraId="7985EABF" w14:textId="0D1F87F2">
            <w:pPr>
              <w:spacing w:after="120"/>
              <w:rPr>
                <w:rFonts w:ascii="Arial" w:hAnsi="Arial" w:eastAsia="Arial" w:cs="Arial"/>
              </w:rPr>
            </w:pPr>
            <w:r w:rsidRPr="745D0704">
              <w:rPr>
                <w:rFonts w:ascii="Arial" w:hAnsi="Arial" w:eastAsia="Arial" w:cs="Arial"/>
              </w:rPr>
              <w:t>Budget retur til bredde – ultimo</w:t>
            </w:r>
            <w:r w:rsidRPr="745D0704" w:rsidR="00D25BB8">
              <w:rPr>
                <w:rFonts w:ascii="Arial" w:hAnsi="Arial" w:eastAsia="Arial" w:cs="Arial"/>
              </w:rPr>
              <w:t xml:space="preserve"> okt.</w:t>
            </w:r>
          </w:p>
          <w:p w:rsidRPr="001C667F" w:rsidR="0019256F" w:rsidP="745D0704" w:rsidRDefault="08484988" w14:paraId="0FC9FD76" w14:textId="711DD806">
            <w:pPr>
              <w:spacing w:after="120"/>
              <w:rPr>
                <w:rFonts w:ascii="Arial" w:hAnsi="Arial" w:eastAsia="Arial" w:cs="Arial"/>
              </w:rPr>
            </w:pPr>
            <w:r w:rsidRPr="745D0704">
              <w:rPr>
                <w:rFonts w:ascii="Arial" w:hAnsi="Arial" w:eastAsia="Arial" w:cs="Arial"/>
              </w:rPr>
              <w:t>Udarbejdelse af Invitation til Danish Open – styr på tilmeldingsprocedure.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1C667F" w:rsidR="0019256F" w:rsidRDefault="0019256F" w14:paraId="530D401A" w14:textId="60C2629E">
            <w:pPr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Handleplan/Årshjul for kommende kalenderår skal sendes med.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1C667F" w:rsidR="0019256F" w:rsidRDefault="0019256F" w14:paraId="2D4AA15F" w14:textId="77777777">
            <w:pPr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 IU</w:t>
            </w:r>
          </w:p>
        </w:tc>
      </w:tr>
      <w:tr w:rsidRPr="009B22A2" w:rsidR="0019256F" w:rsidTr="2F8D6E92" w14:paraId="37C59303" w14:textId="77777777">
        <w:trPr>
          <w:trHeight w:val="600"/>
        </w:trPr>
        <w:tc>
          <w:tcPr>
            <w:tcW w:w="1556" w:type="dxa"/>
            <w:vMerge/>
            <w:tcMar/>
            <w:vAlign w:val="center"/>
          </w:tcPr>
          <w:p w:rsidRPr="009B22A2" w:rsidR="0019256F" w:rsidRDefault="0019256F" w14:paraId="3C4108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color w:val="808080"/>
              </w:rPr>
            </w:pPr>
          </w:p>
        </w:tc>
        <w:tc>
          <w:tcPr>
            <w:tcW w:w="1422" w:type="dxa"/>
            <w:shd w:val="clear" w:color="auto" w:fill="auto"/>
            <w:tcMar/>
            <w:vAlign w:val="center"/>
          </w:tcPr>
          <w:p w:rsidRPr="009B22A2" w:rsidR="0019256F" w:rsidRDefault="006C213E" w14:paraId="25E42182" w14:textId="2BD3C42C">
            <w:pPr>
              <w:rPr>
                <w:rFonts w:ascii="Arial" w:hAnsi="Arial" w:eastAsia="Arial" w:cs="Arial"/>
                <w:color w:val="0070C0"/>
              </w:rPr>
            </w:pPr>
            <w:r w:rsidRPr="009B22A2">
              <w:rPr>
                <w:rFonts w:ascii="Arial" w:hAnsi="Arial" w:eastAsia="Arial" w:cs="Arial"/>
                <w:color w:val="0070C0"/>
              </w:rPr>
              <w:t>Novembe</w:t>
            </w:r>
            <w:r w:rsidRPr="009B22A2" w:rsidR="009B22A2">
              <w:rPr>
                <w:rFonts w:ascii="Arial" w:hAnsi="Arial" w:eastAsia="Arial" w:cs="Arial"/>
                <w:color w:val="0070C0"/>
              </w:rPr>
              <w:t>r / December</w:t>
            </w:r>
          </w:p>
        </w:tc>
        <w:tc>
          <w:tcPr>
            <w:tcW w:w="6095" w:type="dxa"/>
            <w:shd w:val="clear" w:color="auto" w:fill="auto"/>
            <w:tcMar/>
            <w:vAlign w:val="center"/>
          </w:tcPr>
          <w:p w:rsidRPr="001C667F" w:rsidR="0019256F" w:rsidP="008F7583" w:rsidRDefault="0019256F" w14:paraId="7B33F4C8" w14:textId="0D8C87DF">
            <w:pPr>
              <w:spacing w:after="120"/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 Julehilsen til klubberne</w:t>
            </w:r>
          </w:p>
          <w:p w:rsidRPr="001C667F" w:rsidR="0019256F" w:rsidP="008F7583" w:rsidRDefault="0019256F" w14:paraId="3BE64CAC" w14:textId="6B4D71A1">
            <w:pPr>
              <w:spacing w:after="120"/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Senest afregning af årets udgifter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1C667F" w:rsidR="0019256F" w:rsidRDefault="0019256F" w14:paraId="0D18312A" w14:textId="77777777">
            <w:pPr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 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1C667F" w:rsidR="0019256F" w:rsidRDefault="0019256F" w14:paraId="74568F55" w14:textId="4799C3C2">
            <w:pPr>
              <w:rPr>
                <w:rFonts w:ascii="Arial" w:hAnsi="Arial" w:eastAsia="Arial" w:cs="Arial"/>
              </w:rPr>
            </w:pPr>
            <w:r w:rsidRPr="001C667F">
              <w:rPr>
                <w:rFonts w:ascii="Arial" w:hAnsi="Arial" w:eastAsia="Arial" w:cs="Arial"/>
              </w:rPr>
              <w:t> IU</w:t>
            </w:r>
          </w:p>
        </w:tc>
      </w:tr>
    </w:tbl>
    <w:p w:rsidRPr="009B22A2" w:rsidR="0083571A" w:rsidRDefault="0083571A" w14:paraId="629DFDAA" w14:textId="77777777">
      <w:pPr>
        <w:rPr>
          <w:rFonts w:ascii="Arial" w:hAnsi="Arial" w:cs="Arial"/>
        </w:rPr>
      </w:pPr>
    </w:p>
    <w:p w:rsidRPr="009B22A2" w:rsidR="008C6D4B" w:rsidRDefault="00A044B8" w14:paraId="33A0980D" w14:textId="170CD6ED">
      <w:pPr>
        <w:rPr>
          <w:rFonts w:ascii="Arial" w:hAnsi="Arial" w:cs="Arial"/>
        </w:rPr>
      </w:pPr>
      <w:r w:rsidRPr="009B22A2">
        <w:rPr>
          <w:rFonts w:ascii="Arial" w:hAnsi="Arial" w:cs="Arial"/>
        </w:rPr>
        <w:t xml:space="preserve">Note: </w:t>
      </w:r>
    </w:p>
    <w:p w:rsidRPr="009B22A2" w:rsidR="0052629D" w:rsidRDefault="00A044B8" w14:paraId="0C99E25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B22A2">
        <w:rPr>
          <w:rFonts w:ascii="Arial" w:hAnsi="Arial" w:cs="Arial"/>
          <w:color w:val="000000"/>
        </w:rPr>
        <w:t>Aktivitetspuljen kan søges he</w:t>
      </w:r>
      <w:r w:rsidRPr="009B22A2">
        <w:rPr>
          <w:rFonts w:ascii="Arial" w:hAnsi="Arial" w:cs="Arial"/>
        </w:rPr>
        <w:t>le</w:t>
      </w:r>
      <w:r w:rsidRPr="009B22A2">
        <w:rPr>
          <w:rFonts w:ascii="Arial" w:hAnsi="Arial" w:cs="Arial"/>
          <w:color w:val="000000"/>
        </w:rPr>
        <w:t xml:space="preserve"> året. </w:t>
      </w:r>
    </w:p>
    <w:p w:rsidRPr="009B22A2" w:rsidR="008C6D4B" w:rsidRDefault="00A044B8" w14:paraId="32F5F906" w14:textId="27AD9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B22A2">
        <w:rPr>
          <w:rFonts w:ascii="Arial" w:hAnsi="Arial" w:cs="Arial"/>
          <w:color w:val="000000" w:themeColor="text1"/>
        </w:rPr>
        <w:t>Uddannelsespuljen søges sammen med budgettet for kommende kalenderår.</w:t>
      </w:r>
      <w:r w:rsidRPr="009B22A2" w:rsidR="640AE24E">
        <w:rPr>
          <w:rFonts w:ascii="Arial" w:hAnsi="Arial" w:cs="Arial"/>
          <w:color w:val="000000" w:themeColor="text1"/>
        </w:rPr>
        <w:t xml:space="preserve"> </w:t>
      </w:r>
      <w:r w:rsidRPr="009B22A2" w:rsidR="003B41F9">
        <w:rPr>
          <w:rFonts w:ascii="Arial" w:hAnsi="Arial" w:cs="Arial"/>
          <w:color w:val="000000" w:themeColor="text1"/>
        </w:rPr>
        <w:t>Bredde har dog oplyst, at det kan vi også gøre løbende over året.</w:t>
      </w:r>
    </w:p>
    <w:p w:rsidRPr="009B22A2" w:rsidR="008C6D4B" w:rsidP="79D85145" w:rsidRDefault="00A044B8" w14:paraId="215F2DE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</w:rPr>
      </w:pPr>
      <w:r w:rsidRPr="009B22A2">
        <w:rPr>
          <w:rFonts w:ascii="Arial" w:hAnsi="Arial" w:cs="Arial"/>
          <w:color w:val="000000" w:themeColor="text1"/>
        </w:rPr>
        <w:t>IU bør bidrages med 5 nyheder om året</w:t>
      </w:r>
    </w:p>
    <w:p w:rsidRPr="009B22A2" w:rsidR="79D85145" w:rsidP="79D85145" w:rsidRDefault="79D85145" w14:paraId="2EC4742D" w14:textId="0025CCAD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B22A2">
        <w:rPr>
          <w:rFonts w:ascii="Arial" w:hAnsi="Arial" w:cs="Arial"/>
          <w:color w:val="000000" w:themeColor="text1"/>
        </w:rPr>
        <w:t xml:space="preserve">Landsmøde må afholdes med Forbundsmesterskab (dvs. </w:t>
      </w:r>
      <w:r w:rsidRPr="009B22A2" w:rsidR="771CA32E">
        <w:rPr>
          <w:rFonts w:ascii="Arial" w:hAnsi="Arial" w:cs="Arial"/>
          <w:color w:val="000000" w:themeColor="text1"/>
        </w:rPr>
        <w:t>e</w:t>
      </w:r>
      <w:r w:rsidRPr="009B22A2">
        <w:rPr>
          <w:rFonts w:ascii="Arial" w:hAnsi="Arial" w:cs="Arial"/>
          <w:color w:val="000000" w:themeColor="text1"/>
        </w:rPr>
        <w:t>fter officiel deadline i Håndbog for Idrætsudvalg).</w:t>
      </w:r>
    </w:p>
    <w:sectPr w:rsidRPr="009B22A2" w:rsidR="79D85145">
      <w:headerReference w:type="default" r:id="rId11"/>
      <w:pgSz w:w="16840" w:h="11900" w:orient="landscape"/>
      <w:pgMar w:top="1134" w:right="1701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B41C8" w:rsidRDefault="00DB41C8" w14:paraId="0547AB05" w14:textId="77777777">
      <w:r>
        <w:separator/>
      </w:r>
    </w:p>
  </w:endnote>
  <w:endnote w:type="continuationSeparator" w:id="0">
    <w:p w:rsidR="00DB41C8" w:rsidRDefault="00DB41C8" w14:paraId="1220D274" w14:textId="77777777">
      <w:r>
        <w:continuationSeparator/>
      </w:r>
    </w:p>
  </w:endnote>
  <w:endnote w:type="continuationNotice" w:id="1">
    <w:p w:rsidR="00DB41C8" w:rsidRDefault="00DB41C8" w14:paraId="148B59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B41C8" w:rsidRDefault="00DB41C8" w14:paraId="46F110AC" w14:textId="77777777">
      <w:r>
        <w:separator/>
      </w:r>
    </w:p>
  </w:footnote>
  <w:footnote w:type="continuationSeparator" w:id="0">
    <w:p w:rsidR="00DB41C8" w:rsidRDefault="00DB41C8" w14:paraId="52B45245" w14:textId="77777777">
      <w:r>
        <w:continuationSeparator/>
      </w:r>
    </w:p>
  </w:footnote>
  <w:footnote w:type="continuationNotice" w:id="1">
    <w:p w:rsidR="00DB41C8" w:rsidRDefault="00DB41C8" w14:paraId="2092B6B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C6D4B" w:rsidRDefault="008C6D4B" w14:paraId="5A7C4EF4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6712" w:type="dxa"/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196"/>
      <w:gridCol w:w="1165"/>
      <w:gridCol w:w="1475"/>
      <w:gridCol w:w="433"/>
      <w:gridCol w:w="1158"/>
      <w:gridCol w:w="441"/>
      <w:gridCol w:w="5480"/>
      <w:gridCol w:w="332"/>
      <w:gridCol w:w="109"/>
      <w:gridCol w:w="2416"/>
      <w:gridCol w:w="1475"/>
      <w:gridCol w:w="433"/>
      <w:gridCol w:w="1158"/>
      <w:gridCol w:w="441"/>
    </w:tblGrid>
    <w:tr w:rsidR="008C6D4B" w14:paraId="2F699D8F" w14:textId="77777777">
      <w:trPr>
        <w:trHeight w:val="228"/>
      </w:trPr>
      <w:tc>
        <w:tcPr>
          <w:tcW w:w="103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6DEDC14D" w14:textId="77777777">
          <w:pPr>
            <w:rPr>
              <w:rFonts w:ascii="Times New Roman" w:hAnsi="Times New Roman" w:eastAsia="Times New Roman" w:cs="Times New Roman"/>
            </w:rPr>
          </w:pPr>
        </w:p>
      </w:tc>
      <w:tc>
        <w:tcPr>
          <w:tcW w:w="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551D9EEF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52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6C670951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47DD681A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13EF9B12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6A1CAB0C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68DADD53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  <w:tr w:rsidR="008C6D4B" w14:paraId="1E75B728" w14:textId="77777777">
      <w:trPr>
        <w:gridAfter w:val="5"/>
        <w:wAfter w:w="5923" w:type="dxa"/>
        <w:trHeight w:val="209"/>
      </w:trPr>
      <w:tc>
        <w:tcPr>
          <w:tcW w:w="103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A044B8" w14:paraId="01CE39B7" w14:textId="4828EF6D">
          <w:pPr>
            <w:ind w:right="-2902"/>
            <w:rPr>
              <w:rFonts w:ascii="Arial" w:hAnsi="Arial" w:eastAsia="Arial" w:cs="Arial"/>
              <w:b/>
              <w:color w:val="262626"/>
              <w:sz w:val="38"/>
              <w:szCs w:val="38"/>
            </w:rPr>
          </w:pPr>
          <w:r>
            <w:rPr>
              <w:rFonts w:ascii="Arial" w:hAnsi="Arial" w:eastAsia="Arial" w:cs="Arial"/>
              <w:b/>
              <w:color w:val="262626"/>
              <w:sz w:val="38"/>
              <w:szCs w:val="38"/>
            </w:rPr>
            <w:t>Årshjul 202</w:t>
          </w:r>
          <w:r w:rsidR="00C65EB8">
            <w:rPr>
              <w:rFonts w:ascii="Arial" w:hAnsi="Arial" w:eastAsia="Arial" w:cs="Arial"/>
              <w:b/>
              <w:color w:val="262626"/>
              <w:sz w:val="38"/>
              <w:szCs w:val="38"/>
            </w:rPr>
            <w:t>4</w:t>
          </w:r>
          <w:r>
            <w:rPr>
              <w:rFonts w:ascii="Arial" w:hAnsi="Arial" w:eastAsia="Arial" w:cs="Arial"/>
              <w:b/>
              <w:color w:val="262626"/>
              <w:sz w:val="38"/>
              <w:szCs w:val="38"/>
            </w:rPr>
            <w:t xml:space="preserve"> - Idrætsudvalg - Parasvømning</w:t>
          </w:r>
        </w:p>
      </w:tc>
      <w:tc>
        <w:tcPr>
          <w:tcW w:w="44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5F88CEE3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  <w:tr w:rsidR="008C6D4B" w14:paraId="28E77531" w14:textId="77777777">
      <w:trPr>
        <w:trHeight w:val="95"/>
      </w:trPr>
      <w:tc>
        <w:tcPr>
          <w:tcW w:w="103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25003819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1474E443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52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63659543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4B1C0AA6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0DD15DF2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340DC603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0F72244E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  <w:tr w:rsidR="008C6D4B" w14:paraId="17C18D2A" w14:textId="77777777">
      <w:trPr>
        <w:gridAfter w:val="8"/>
        <w:wAfter w:w="11844" w:type="dxa"/>
        <w:trHeight w:val="43"/>
      </w:trPr>
      <w:tc>
        <w:tcPr>
          <w:tcW w:w="196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:rsidR="008C6D4B" w:rsidRDefault="00A044B8" w14:paraId="52879CC3" w14:textId="77777777">
          <w:pPr>
            <w:rPr>
              <w:rFonts w:ascii="Arial" w:hAnsi="Arial" w:eastAsia="Arial" w:cs="Arial"/>
              <w:b/>
              <w:color w:val="808080"/>
              <w:sz w:val="20"/>
              <w:szCs w:val="20"/>
            </w:rPr>
          </w:pPr>
          <w:r>
            <w:rPr>
              <w:rFonts w:ascii="Arial" w:hAnsi="Arial" w:eastAsia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:rsidR="008C6D4B" w:rsidRDefault="00A044B8" w14:paraId="3795B504" w14:textId="77777777">
          <w:pPr>
            <w:rPr>
              <w:rFonts w:ascii="Arial" w:hAnsi="Arial" w:eastAsia="Arial" w:cs="Arial"/>
              <w:b/>
              <w:color w:val="808080"/>
              <w:sz w:val="20"/>
              <w:szCs w:val="20"/>
            </w:rPr>
          </w:pPr>
          <w:r>
            <w:rPr>
              <w:rFonts w:ascii="Arial" w:hAnsi="Arial" w:eastAsia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:rsidR="008C6D4B" w:rsidRDefault="00A044B8" w14:paraId="054E1B92" w14:textId="77777777">
          <w:pPr>
            <w:rPr>
              <w:rFonts w:ascii="Arial" w:hAnsi="Arial" w:eastAsia="Arial" w:cs="Arial"/>
              <w:b/>
              <w:color w:val="808080"/>
              <w:sz w:val="20"/>
              <w:szCs w:val="20"/>
            </w:rPr>
          </w:pPr>
          <w:r>
            <w:rPr>
              <w:rFonts w:ascii="Arial" w:hAnsi="Arial" w:eastAsia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:rsidR="008C6D4B" w:rsidRDefault="008C6D4B" w14:paraId="20845D99" w14:textId="77777777">
          <w:pPr>
            <w:rPr>
              <w:rFonts w:ascii="Arial" w:hAnsi="Arial" w:eastAsia="Arial" w:cs="Arial"/>
              <w:b/>
              <w:color w:val="808080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:rsidR="008C6D4B" w:rsidRDefault="00A044B8" w14:paraId="11077AD8" w14:textId="77777777">
          <w:pPr>
            <w:rPr>
              <w:rFonts w:ascii="Arial" w:hAnsi="Arial" w:eastAsia="Arial" w:cs="Arial"/>
              <w:b/>
              <w:color w:val="808080"/>
              <w:sz w:val="20"/>
              <w:szCs w:val="20"/>
            </w:rPr>
          </w:pPr>
          <w:r>
            <w:rPr>
              <w:rFonts w:ascii="Arial" w:hAnsi="Arial" w:eastAsia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67007626" w14:textId="77777777">
          <w:pPr>
            <w:rPr>
              <w:rFonts w:ascii="Arial" w:hAnsi="Arial" w:eastAsia="Arial" w:cs="Arial"/>
              <w:b/>
              <w:color w:val="808080"/>
              <w:sz w:val="20"/>
              <w:szCs w:val="20"/>
            </w:rPr>
          </w:pPr>
        </w:p>
      </w:tc>
    </w:tr>
    <w:tr w:rsidR="008C6D4B" w14:paraId="25A41122" w14:textId="77777777">
      <w:trPr>
        <w:gridAfter w:val="8"/>
        <w:wAfter w:w="11844" w:type="dxa"/>
        <w:trHeight w:val="300"/>
      </w:trPr>
      <w:tc>
        <w:tcPr>
          <w:tcW w:w="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7751334F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012A609A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51C8B402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1BAE962F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13C445C5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C6D4B" w:rsidRDefault="008C6D4B" w14:paraId="6BB54EFC" w14:textId="77777777">
          <w:pPr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008C6D4B" w:rsidRDefault="008C6D4B" w14:paraId="22321B4C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56553"/>
    <w:multiLevelType w:val="multilevel"/>
    <w:tmpl w:val="FF58597E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62688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4B"/>
    <w:rsid w:val="0003569C"/>
    <w:rsid w:val="000B132A"/>
    <w:rsid w:val="000C0CFD"/>
    <w:rsid w:val="000C5CB6"/>
    <w:rsid w:val="000F2B4B"/>
    <w:rsid w:val="0010581C"/>
    <w:rsid w:val="001103F1"/>
    <w:rsid w:val="00113A7B"/>
    <w:rsid w:val="00115CB8"/>
    <w:rsid w:val="0014045B"/>
    <w:rsid w:val="00154279"/>
    <w:rsid w:val="0019256F"/>
    <w:rsid w:val="001A6D74"/>
    <w:rsid w:val="001C43E2"/>
    <w:rsid w:val="001C667F"/>
    <w:rsid w:val="001E2191"/>
    <w:rsid w:val="001E5795"/>
    <w:rsid w:val="001F06A9"/>
    <w:rsid w:val="00221918"/>
    <w:rsid w:val="00244E7D"/>
    <w:rsid w:val="0029153B"/>
    <w:rsid w:val="002B12BB"/>
    <w:rsid w:val="002F260D"/>
    <w:rsid w:val="003017EF"/>
    <w:rsid w:val="003165B2"/>
    <w:rsid w:val="003B41F9"/>
    <w:rsid w:val="003E2419"/>
    <w:rsid w:val="004112F2"/>
    <w:rsid w:val="00414264"/>
    <w:rsid w:val="00434E24"/>
    <w:rsid w:val="004549C2"/>
    <w:rsid w:val="0045729C"/>
    <w:rsid w:val="00462953"/>
    <w:rsid w:val="00470EAA"/>
    <w:rsid w:val="0049698D"/>
    <w:rsid w:val="004A5C1A"/>
    <w:rsid w:val="004D4924"/>
    <w:rsid w:val="004F14A6"/>
    <w:rsid w:val="0052629D"/>
    <w:rsid w:val="00540642"/>
    <w:rsid w:val="005431CF"/>
    <w:rsid w:val="0057205D"/>
    <w:rsid w:val="005839DD"/>
    <w:rsid w:val="005B23EB"/>
    <w:rsid w:val="005E1957"/>
    <w:rsid w:val="005F125B"/>
    <w:rsid w:val="00657D9D"/>
    <w:rsid w:val="00662845"/>
    <w:rsid w:val="00665D08"/>
    <w:rsid w:val="006C213E"/>
    <w:rsid w:val="006E45BC"/>
    <w:rsid w:val="006E7468"/>
    <w:rsid w:val="006E7A4A"/>
    <w:rsid w:val="006F7D6B"/>
    <w:rsid w:val="007142C5"/>
    <w:rsid w:val="00762019"/>
    <w:rsid w:val="007B08E2"/>
    <w:rsid w:val="007D2399"/>
    <w:rsid w:val="007F7327"/>
    <w:rsid w:val="008059E1"/>
    <w:rsid w:val="0083571A"/>
    <w:rsid w:val="00883044"/>
    <w:rsid w:val="008A597F"/>
    <w:rsid w:val="008C6D4B"/>
    <w:rsid w:val="008D564A"/>
    <w:rsid w:val="008F7583"/>
    <w:rsid w:val="00906261"/>
    <w:rsid w:val="00907FAF"/>
    <w:rsid w:val="00967A2D"/>
    <w:rsid w:val="009A6BCC"/>
    <w:rsid w:val="009B22A2"/>
    <w:rsid w:val="009B382F"/>
    <w:rsid w:val="009F0565"/>
    <w:rsid w:val="00A044B8"/>
    <w:rsid w:val="00A06062"/>
    <w:rsid w:val="00A72E67"/>
    <w:rsid w:val="00AA4605"/>
    <w:rsid w:val="00AC6099"/>
    <w:rsid w:val="00AE0FE4"/>
    <w:rsid w:val="00B74316"/>
    <w:rsid w:val="00BE0981"/>
    <w:rsid w:val="00BF1863"/>
    <w:rsid w:val="00C35D75"/>
    <w:rsid w:val="00C43A85"/>
    <w:rsid w:val="00C65EB8"/>
    <w:rsid w:val="00CA7F3B"/>
    <w:rsid w:val="00CB34E6"/>
    <w:rsid w:val="00CE2146"/>
    <w:rsid w:val="00D25BB8"/>
    <w:rsid w:val="00D70208"/>
    <w:rsid w:val="00D900B6"/>
    <w:rsid w:val="00D934EE"/>
    <w:rsid w:val="00DA6CFB"/>
    <w:rsid w:val="00DB41C8"/>
    <w:rsid w:val="00E14A63"/>
    <w:rsid w:val="00E17011"/>
    <w:rsid w:val="00E21C46"/>
    <w:rsid w:val="00E94480"/>
    <w:rsid w:val="00EC4CB1"/>
    <w:rsid w:val="00EE3AAF"/>
    <w:rsid w:val="00F4663F"/>
    <w:rsid w:val="00F530D2"/>
    <w:rsid w:val="00FD12D2"/>
    <w:rsid w:val="00FD4E77"/>
    <w:rsid w:val="00FE6894"/>
    <w:rsid w:val="01392311"/>
    <w:rsid w:val="01450C44"/>
    <w:rsid w:val="01C7CD2D"/>
    <w:rsid w:val="030F2F8A"/>
    <w:rsid w:val="0342927A"/>
    <w:rsid w:val="03B4F766"/>
    <w:rsid w:val="041AE6FD"/>
    <w:rsid w:val="0452F77B"/>
    <w:rsid w:val="052DD6BE"/>
    <w:rsid w:val="062AEFB1"/>
    <w:rsid w:val="07D70CCF"/>
    <w:rsid w:val="083BD93A"/>
    <w:rsid w:val="08484988"/>
    <w:rsid w:val="08B91FCB"/>
    <w:rsid w:val="0A124E87"/>
    <w:rsid w:val="0AD78245"/>
    <w:rsid w:val="0BBBEA75"/>
    <w:rsid w:val="0BC03AF1"/>
    <w:rsid w:val="0CA9944B"/>
    <w:rsid w:val="0CE51264"/>
    <w:rsid w:val="0D5A78E6"/>
    <w:rsid w:val="0DDB78E7"/>
    <w:rsid w:val="0E5FAB09"/>
    <w:rsid w:val="10D911C7"/>
    <w:rsid w:val="1154E522"/>
    <w:rsid w:val="115CAA11"/>
    <w:rsid w:val="120E72F9"/>
    <w:rsid w:val="13017198"/>
    <w:rsid w:val="139E4962"/>
    <w:rsid w:val="14250990"/>
    <w:rsid w:val="149C9A83"/>
    <w:rsid w:val="158F28F8"/>
    <w:rsid w:val="15B0580F"/>
    <w:rsid w:val="15C0FF61"/>
    <w:rsid w:val="15D36721"/>
    <w:rsid w:val="15DFE642"/>
    <w:rsid w:val="161232D7"/>
    <w:rsid w:val="162192FE"/>
    <w:rsid w:val="1637BD7B"/>
    <w:rsid w:val="17097A88"/>
    <w:rsid w:val="1774EC26"/>
    <w:rsid w:val="177ACD24"/>
    <w:rsid w:val="1887D31B"/>
    <w:rsid w:val="18B7DB65"/>
    <w:rsid w:val="1946CEAA"/>
    <w:rsid w:val="1A411B4A"/>
    <w:rsid w:val="1B6FAB00"/>
    <w:rsid w:val="1BDCEBAB"/>
    <w:rsid w:val="1CBA3082"/>
    <w:rsid w:val="1D8B5ABC"/>
    <w:rsid w:val="1E41406F"/>
    <w:rsid w:val="1F9ADDF1"/>
    <w:rsid w:val="200DBE92"/>
    <w:rsid w:val="22C43DCA"/>
    <w:rsid w:val="230E5BAC"/>
    <w:rsid w:val="23F21479"/>
    <w:rsid w:val="240F753D"/>
    <w:rsid w:val="25746C74"/>
    <w:rsid w:val="25B729AC"/>
    <w:rsid w:val="25FEA589"/>
    <w:rsid w:val="2645BF8E"/>
    <w:rsid w:val="2660BFA6"/>
    <w:rsid w:val="26CF70CC"/>
    <w:rsid w:val="270B3EFD"/>
    <w:rsid w:val="287C00C2"/>
    <w:rsid w:val="290B6B1A"/>
    <w:rsid w:val="29A309B2"/>
    <w:rsid w:val="2BCC9381"/>
    <w:rsid w:val="2BD0E74D"/>
    <w:rsid w:val="2BEC85C8"/>
    <w:rsid w:val="2D0516C6"/>
    <w:rsid w:val="2D885629"/>
    <w:rsid w:val="2D9023F3"/>
    <w:rsid w:val="2E697A6C"/>
    <w:rsid w:val="2F08A971"/>
    <w:rsid w:val="2F399270"/>
    <w:rsid w:val="2F8D6E92"/>
    <w:rsid w:val="328F009E"/>
    <w:rsid w:val="337E2AEF"/>
    <w:rsid w:val="33D7BD5B"/>
    <w:rsid w:val="347DFD59"/>
    <w:rsid w:val="34C83D5D"/>
    <w:rsid w:val="34D48031"/>
    <w:rsid w:val="35878DB4"/>
    <w:rsid w:val="35FEF7ED"/>
    <w:rsid w:val="36440414"/>
    <w:rsid w:val="391D4802"/>
    <w:rsid w:val="399BAE80"/>
    <w:rsid w:val="3B721260"/>
    <w:rsid w:val="3B8D17C2"/>
    <w:rsid w:val="3C638D24"/>
    <w:rsid w:val="3E8AC159"/>
    <w:rsid w:val="3F29BF68"/>
    <w:rsid w:val="402793A8"/>
    <w:rsid w:val="40425AD6"/>
    <w:rsid w:val="408AECDD"/>
    <w:rsid w:val="40AB21CD"/>
    <w:rsid w:val="4119C951"/>
    <w:rsid w:val="4132A980"/>
    <w:rsid w:val="4267DA15"/>
    <w:rsid w:val="42CF4D6B"/>
    <w:rsid w:val="447ED60B"/>
    <w:rsid w:val="4523522C"/>
    <w:rsid w:val="45C0E094"/>
    <w:rsid w:val="46929DA1"/>
    <w:rsid w:val="47320F30"/>
    <w:rsid w:val="481C268D"/>
    <w:rsid w:val="4956BAD3"/>
    <w:rsid w:val="4B8B8145"/>
    <w:rsid w:val="4DAA3D90"/>
    <w:rsid w:val="4EB6699E"/>
    <w:rsid w:val="519A65D2"/>
    <w:rsid w:val="520CF053"/>
    <w:rsid w:val="52AA57E1"/>
    <w:rsid w:val="546BD84F"/>
    <w:rsid w:val="553E0021"/>
    <w:rsid w:val="59183793"/>
    <w:rsid w:val="59846F8C"/>
    <w:rsid w:val="5A89684D"/>
    <w:rsid w:val="5B05CC9A"/>
    <w:rsid w:val="5BA58F30"/>
    <w:rsid w:val="5D8ADD9A"/>
    <w:rsid w:val="5E45F2BF"/>
    <w:rsid w:val="5E972635"/>
    <w:rsid w:val="6317E782"/>
    <w:rsid w:val="634520B0"/>
    <w:rsid w:val="6375B2F2"/>
    <w:rsid w:val="640AE24E"/>
    <w:rsid w:val="64FCE0ED"/>
    <w:rsid w:val="654D82A0"/>
    <w:rsid w:val="66AE9A61"/>
    <w:rsid w:val="66F6D879"/>
    <w:rsid w:val="67916CE8"/>
    <w:rsid w:val="68839FCF"/>
    <w:rsid w:val="6A80F307"/>
    <w:rsid w:val="6CC7AF40"/>
    <w:rsid w:val="6D0E01AA"/>
    <w:rsid w:val="72B05569"/>
    <w:rsid w:val="72B24EA2"/>
    <w:rsid w:val="72F34A06"/>
    <w:rsid w:val="73CB668F"/>
    <w:rsid w:val="740EACF0"/>
    <w:rsid w:val="745D0704"/>
    <w:rsid w:val="74A41BA8"/>
    <w:rsid w:val="74D34593"/>
    <w:rsid w:val="756CA638"/>
    <w:rsid w:val="763C0578"/>
    <w:rsid w:val="764BF3D9"/>
    <w:rsid w:val="76F53EE0"/>
    <w:rsid w:val="771CA32E"/>
    <w:rsid w:val="77464DB2"/>
    <w:rsid w:val="77F85088"/>
    <w:rsid w:val="796AC0E1"/>
    <w:rsid w:val="79D85145"/>
    <w:rsid w:val="7A31FCF3"/>
    <w:rsid w:val="7B97EAA1"/>
    <w:rsid w:val="7C23D859"/>
    <w:rsid w:val="7CC2C161"/>
    <w:rsid w:val="7D81FACE"/>
    <w:rsid w:val="7E599BBA"/>
    <w:rsid w:val="7E6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39D62"/>
  <w15:docId w15:val="{83225B48-8CBC-4CB5-BD8F-91249043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58C7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58C7"/>
  </w:style>
  <w:style w:type="paragraph" w:styleId="Footer">
    <w:name w:val="footer"/>
    <w:basedOn w:val="Normal"/>
    <w:link w:val="FooterChar"/>
    <w:uiPriority w:val="99"/>
    <w:unhideWhenUsed/>
    <w:rsid w:val="00B758C7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58C7"/>
  </w:style>
  <w:style w:type="character" w:styleId="Hyperlink">
    <w:name w:val="Hyperlink"/>
    <w:basedOn w:val="DefaultParagraphFont"/>
    <w:uiPriority w:val="99"/>
    <w:semiHidden/>
    <w:unhideWhenUsed/>
    <w:rsid w:val="00F52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3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6F06B106C6C4585A38D60D98C5B7A" ma:contentTypeVersion="13" ma:contentTypeDescription="Opret et nyt dokument." ma:contentTypeScope="" ma:versionID="884181513492a5f193943befb956aea7">
  <xsd:schema xmlns:xsd="http://www.w3.org/2001/XMLSchema" xmlns:xs="http://www.w3.org/2001/XMLSchema" xmlns:p="http://schemas.microsoft.com/office/2006/metadata/properties" xmlns:ns2="25a20bcf-d0f2-4fd1-b920-5108933c9a62" xmlns:ns3="5afd6c8a-6361-443d-824e-55f1fbab12ab" targetNamespace="http://schemas.microsoft.com/office/2006/metadata/properties" ma:root="true" ma:fieldsID="ad45224873156c95f2d652cc14900b3d" ns2:_="" ns3:_="">
    <xsd:import namespace="25a20bcf-d0f2-4fd1-b920-5108933c9a62"/>
    <xsd:import namespace="5afd6c8a-6361-443d-824e-55f1fbab1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0bcf-d0f2-4fd1-b920-5108933c9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6b29226a-5fbf-4214-b92b-014e4d6ae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6c8a-6361-443d-824e-55f1fbab1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55179d1-06bf-4acb-bc01-78a9e05c80d1}" ma:internalName="TaxCatchAll" ma:showField="CatchAllData" ma:web="5afd6c8a-6361-443d-824e-55f1fbab1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NJrbyPKD466EQWtQUx6JVdL/A==">AMUW2mW2N+L7atLrDpEugyY4PKAj7VFjQfIqklR9edH0c7R+q2zR703/79QYyvL1PlabHKoCnKH/NaWuXoaw6+ds0pODtwD0I8Pv6IoMSKeZcy0+lihHUQ0=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20bcf-d0f2-4fd1-b920-5108933c9a62">
      <Terms xmlns="http://schemas.microsoft.com/office/infopath/2007/PartnerControls"/>
    </lcf76f155ced4ddcb4097134ff3c332f>
    <TaxCatchAll xmlns="5afd6c8a-6361-443d-824e-55f1fbab12ab" xsi:nil="true"/>
    <SharedWithUsers xmlns="5afd6c8a-6361-443d-824e-55f1fbab12ab">
      <UserInfo>
        <DisplayName>Lars Mejer Frederiksen</DisplayName>
        <AccountId>16</AccountId>
        <AccountType/>
      </UserInfo>
      <UserInfo>
        <DisplayName>Allan Thorup Svenningsen</DisplayName>
        <AccountId>23</AccountId>
        <AccountType/>
      </UserInfo>
      <UserInfo>
        <DisplayName>Lene Danielsen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52BF73-BACB-40F0-8FD5-0C846C3FC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20bcf-d0f2-4fd1-b920-5108933c9a62"/>
    <ds:schemaRef ds:uri="5afd6c8a-6361-443d-824e-55f1fbab1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418A919-6318-46F9-BBC0-3F65D3583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FCBA7-C2F1-41D7-BC1C-FC0AF1C70A9D}">
  <ds:schemaRefs>
    <ds:schemaRef ds:uri="http://schemas.microsoft.com/office/2006/metadata/properties"/>
    <ds:schemaRef ds:uri="http://schemas.microsoft.com/office/infopath/2007/PartnerControls"/>
    <ds:schemaRef ds:uri="25a20bcf-d0f2-4fd1-b920-5108933c9a62"/>
    <ds:schemaRef ds:uri="5afd6c8a-6361-443d-824e-55f1fbab12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Lene Kjer Rasmussen</dc:creator>
  <keywords/>
  <lastModifiedBy>Lene Kjer Rasmussen</lastModifiedBy>
  <revision>90</revision>
  <dcterms:created xsi:type="dcterms:W3CDTF">2022-08-13T21:23:00.0000000Z</dcterms:created>
  <dcterms:modified xsi:type="dcterms:W3CDTF">2024-01-07T15:27:31.6631070Z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0x0101004E66F06B106C6C4585A38D60D98C5B7A</vt:lpwstr>
  </property>
  <property fmtid="{D5CDD505-2E9C-101B-9397-08002B2CF9AE}" pid="3" name="MediaServiceImageTags">
    <vt:lpwstr/>
  </property>
</Properties>
</file>